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EE09" w14:textId="77777777" w:rsidR="00ED1E3E" w:rsidRDefault="00ED1E3E" w:rsidP="00ED1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 BY STATE SCOPE OF PRACTICE</w:t>
      </w:r>
    </w:p>
    <w:p w14:paraId="32D981D9" w14:textId="77777777" w:rsidR="00ED1E3E" w:rsidRDefault="00ED1E3E" w:rsidP="00ED1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EQUAL TO NEW MEXICO</w:t>
      </w:r>
    </w:p>
    <w:p w14:paraId="5D572C9C" w14:textId="77777777" w:rsidR="00ED1E3E" w:rsidRDefault="00ED1E3E" w:rsidP="00ED1E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4574126" w14:textId="77777777" w:rsidR="00ED1E3E" w:rsidRDefault="00ED1E3E" w:rsidP="00ED1E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26B3EE6" w14:textId="77777777" w:rsidR="00ED1E3E" w:rsidRDefault="00ED1E3E" w:rsidP="00ED1E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758CD33" w14:textId="77777777" w:rsidR="00ED1E3E" w:rsidRDefault="0060614F" w:rsidP="00ED1E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Applicants coming in from the States below could be considered for those coming in through Military or Expedited Licensure.</w:t>
      </w:r>
    </w:p>
    <w:p w14:paraId="24C520F4" w14:textId="77777777" w:rsidR="00ED1E3E" w:rsidRDefault="00ED1E3E" w:rsidP="00ED1E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98DFB32" w14:textId="77777777" w:rsidR="00ED1E3E" w:rsidRDefault="0060614F" w:rsidP="00ED1E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is </w:t>
      </w:r>
      <w:r w:rsidR="00ED1E3E">
        <w:rPr>
          <w:rFonts w:ascii="Times New Roman" w:hAnsi="Times New Roman" w:cs="Times New Roman"/>
          <w:b/>
          <w:sz w:val="24"/>
          <w:szCs w:val="24"/>
        </w:rPr>
        <w:t xml:space="preserve">Based </w:t>
      </w:r>
      <w:proofErr w:type="gramStart"/>
      <w:r w:rsidR="00ED1E3E">
        <w:rPr>
          <w:rFonts w:ascii="Times New Roman" w:hAnsi="Times New Roman" w:cs="Times New Roman"/>
          <w:b/>
          <w:sz w:val="24"/>
          <w:szCs w:val="24"/>
        </w:rPr>
        <w:t>off of</w:t>
      </w:r>
      <w:proofErr w:type="gramEnd"/>
      <w:r w:rsidR="00ED1E3E">
        <w:rPr>
          <w:rFonts w:ascii="Times New Roman" w:hAnsi="Times New Roman" w:cs="Times New Roman"/>
          <w:b/>
          <w:sz w:val="24"/>
          <w:szCs w:val="24"/>
        </w:rPr>
        <w:t xml:space="preserve"> 2020 Information </w:t>
      </w:r>
      <w:r>
        <w:rPr>
          <w:rFonts w:ascii="Times New Roman" w:hAnsi="Times New Roman" w:cs="Times New Roman"/>
          <w:b/>
          <w:sz w:val="24"/>
          <w:szCs w:val="24"/>
        </w:rPr>
        <w:t xml:space="preserve">obtained </w:t>
      </w:r>
      <w:r w:rsidR="00ED1E3E">
        <w:rPr>
          <w:rFonts w:ascii="Times New Roman" w:hAnsi="Times New Roman" w:cs="Times New Roman"/>
          <w:b/>
          <w:sz w:val="24"/>
          <w:szCs w:val="24"/>
        </w:rPr>
        <w:t>from the American Optometric Association</w:t>
      </w:r>
    </w:p>
    <w:p w14:paraId="16EA7CBE" w14:textId="77777777" w:rsidR="00ED1E3E" w:rsidRDefault="00ED1E3E" w:rsidP="00ED1E3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CC034C1" w14:textId="77777777" w:rsidR="00ED1E3E" w:rsidRDefault="00ED1E3E" w:rsidP="00ED1E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States equal to New Mexico in Optometric Scope (Lumps &amp; Bumps)</w:t>
      </w:r>
    </w:p>
    <w:p w14:paraId="34B49EA4" w14:textId="77777777" w:rsidR="00ED1E3E" w:rsidRDefault="00ED1E3E" w:rsidP="00ED1E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Oregon</w:t>
      </w:r>
    </w:p>
    <w:p w14:paraId="1036BAD8" w14:textId="77777777" w:rsidR="00ED1E3E" w:rsidRDefault="00ED1E3E" w:rsidP="00ED1E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Idaho</w:t>
      </w:r>
    </w:p>
    <w:p w14:paraId="1EAAABF7" w14:textId="77777777" w:rsidR="00ED1E3E" w:rsidRDefault="00ED1E3E" w:rsidP="00ED1E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Tennesee</w:t>
      </w:r>
      <w:proofErr w:type="spellEnd"/>
    </w:p>
    <w:p w14:paraId="1493DEC0" w14:textId="77777777" w:rsidR="00ED1E3E" w:rsidRDefault="00ED1E3E" w:rsidP="00ED1E3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7D53230" w14:textId="77777777" w:rsidR="00ED1E3E" w:rsidRDefault="00ED1E3E" w:rsidP="00ED1E3E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8F30507" w14:textId="77777777" w:rsidR="00ED1E3E" w:rsidRDefault="00ED1E3E" w:rsidP="00ED1E3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States with Greater Scope of Practice than New Mexico (Laser Privileges)</w:t>
      </w:r>
    </w:p>
    <w:p w14:paraId="3E1489C0" w14:textId="77777777" w:rsidR="00ED1E3E" w:rsidRDefault="00ED1E3E" w:rsidP="00ED1E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Alaska</w:t>
      </w:r>
    </w:p>
    <w:p w14:paraId="34F56B09" w14:textId="77777777" w:rsidR="00ED1E3E" w:rsidRDefault="00ED1E3E" w:rsidP="00ED1E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Oklahoma</w:t>
      </w:r>
    </w:p>
    <w:p w14:paraId="4617FB68" w14:textId="77777777" w:rsidR="00ED1E3E" w:rsidRDefault="00ED1E3E" w:rsidP="00ED1E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Kentucky</w:t>
      </w:r>
    </w:p>
    <w:p w14:paraId="21149508" w14:textId="77777777" w:rsidR="00ED1E3E" w:rsidRDefault="00ED1E3E" w:rsidP="00ED1E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Arkansas</w:t>
      </w:r>
    </w:p>
    <w:p w14:paraId="2DA61BFD" w14:textId="77777777" w:rsidR="00ED1E3E" w:rsidRDefault="00ED1E3E" w:rsidP="00ED1E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Indiana</w:t>
      </w:r>
    </w:p>
    <w:p w14:paraId="588C88B5" w14:textId="77777777" w:rsidR="00ED1E3E" w:rsidRPr="00ED1E3E" w:rsidRDefault="00ED1E3E" w:rsidP="00ED1E3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Louisana</w:t>
      </w:r>
      <w:proofErr w:type="spellEnd"/>
    </w:p>
    <w:sectPr w:rsidR="00ED1E3E" w:rsidRPr="00ED1E3E" w:rsidSect="00ED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727"/>
    <w:multiLevelType w:val="hybridMultilevel"/>
    <w:tmpl w:val="E0CCB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7D68AE"/>
    <w:multiLevelType w:val="hybridMultilevel"/>
    <w:tmpl w:val="3A46D7B6"/>
    <w:lvl w:ilvl="0" w:tplc="A852F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481637"/>
    <w:multiLevelType w:val="hybridMultilevel"/>
    <w:tmpl w:val="DB9C7BDC"/>
    <w:lvl w:ilvl="0" w:tplc="A852F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A72811"/>
    <w:multiLevelType w:val="hybridMultilevel"/>
    <w:tmpl w:val="82A0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3E"/>
    <w:rsid w:val="003C11E0"/>
    <w:rsid w:val="0060614F"/>
    <w:rsid w:val="00E657CA"/>
    <w:rsid w:val="00E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1847"/>
  <w15:chartTrackingRefBased/>
  <w15:docId w15:val="{5546E0F1-81F5-4628-AB94-CE0701A1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Regulation and Licensing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Gallegos</dc:creator>
  <cp:keywords/>
  <dc:description/>
  <cp:lastModifiedBy>Felix Schroeder</cp:lastModifiedBy>
  <cp:revision>2</cp:revision>
  <dcterms:created xsi:type="dcterms:W3CDTF">2021-06-17T19:09:00Z</dcterms:created>
  <dcterms:modified xsi:type="dcterms:W3CDTF">2021-06-17T19:09:00Z</dcterms:modified>
</cp:coreProperties>
</file>