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4C" w:rsidRPr="00357E23" w:rsidRDefault="009E044C" w:rsidP="009E044C">
      <w:pPr>
        <w:rPr>
          <w:rFonts w:ascii="Arial" w:hAnsi="Arial" w:cs="Arial"/>
          <w:sz w:val="20"/>
          <w:szCs w:val="20"/>
        </w:rPr>
      </w:pPr>
      <w:r w:rsidRPr="00357E23">
        <w:rPr>
          <w:rFonts w:ascii="Arial" w:hAnsi="Arial" w:cs="Arial"/>
          <w:sz w:val="20"/>
          <w:szCs w:val="20"/>
        </w:rPr>
        <w:t xml:space="preserve">Rev. </w:t>
      </w:r>
      <w:r>
        <w:rPr>
          <w:rFonts w:ascii="Arial" w:hAnsi="Arial" w:cs="Arial"/>
          <w:sz w:val="20"/>
          <w:szCs w:val="20"/>
        </w:rPr>
        <w:t>(12/20</w:t>
      </w:r>
      <w:r w:rsidRPr="00357E23">
        <w:rPr>
          <w:rFonts w:ascii="Arial" w:hAnsi="Arial" w:cs="Arial"/>
          <w:sz w:val="20"/>
          <w:szCs w:val="20"/>
        </w:rPr>
        <w:t>)</w:t>
      </w:r>
    </w:p>
    <w:p w:rsidR="009E044C" w:rsidRDefault="009E044C" w:rsidP="009E044C">
      <w:pPr>
        <w:jc w:val="center"/>
        <w:rPr>
          <w:rFonts w:ascii="Arial" w:hAnsi="Arial" w:cs="Arial"/>
          <w:b/>
          <w:sz w:val="22"/>
          <w:szCs w:val="22"/>
        </w:rPr>
      </w:pPr>
    </w:p>
    <w:p w:rsidR="009E044C" w:rsidRDefault="009E044C" w:rsidP="009E044C">
      <w:pPr>
        <w:jc w:val="center"/>
        <w:rPr>
          <w:rFonts w:ascii="Arial" w:hAnsi="Arial" w:cs="Arial"/>
          <w:b/>
          <w:sz w:val="22"/>
          <w:szCs w:val="22"/>
        </w:rPr>
      </w:pPr>
      <w:r w:rsidRPr="00A609ED">
        <w:rPr>
          <w:rFonts w:ascii="Arial" w:hAnsi="Arial" w:cs="Arial"/>
          <w:b/>
          <w:sz w:val="22"/>
          <w:szCs w:val="22"/>
        </w:rPr>
        <w:t xml:space="preserve">FORM </w:t>
      </w:r>
      <w:r>
        <w:rPr>
          <w:rFonts w:ascii="Arial" w:hAnsi="Arial" w:cs="Arial"/>
          <w:b/>
          <w:sz w:val="22"/>
          <w:szCs w:val="22"/>
        </w:rPr>
        <w:t>Y LIMITED OFFERING EXEMPTION</w:t>
      </w:r>
    </w:p>
    <w:p w:rsidR="009E044C" w:rsidRPr="00A609ED" w:rsidRDefault="009E044C" w:rsidP="009E044C">
      <w:pPr>
        <w:jc w:val="center"/>
        <w:rPr>
          <w:rFonts w:ascii="Arial" w:hAnsi="Arial" w:cs="Arial"/>
          <w:b/>
          <w:sz w:val="22"/>
          <w:szCs w:val="22"/>
        </w:rPr>
      </w:pPr>
      <w:r w:rsidRPr="00A609ED">
        <w:rPr>
          <w:rFonts w:ascii="Arial" w:hAnsi="Arial" w:cs="Arial"/>
          <w:b/>
          <w:sz w:val="22"/>
          <w:szCs w:val="22"/>
        </w:rPr>
        <w:t>NOTICE OF CLAIM OF EX</w:t>
      </w:r>
      <w:r>
        <w:rPr>
          <w:rFonts w:ascii="Arial" w:hAnsi="Arial" w:cs="Arial"/>
          <w:b/>
          <w:sz w:val="22"/>
          <w:szCs w:val="22"/>
        </w:rPr>
        <w:t>E</w:t>
      </w:r>
      <w:r w:rsidRPr="00A609ED">
        <w:rPr>
          <w:rFonts w:ascii="Arial" w:hAnsi="Arial" w:cs="Arial"/>
          <w:b/>
          <w:sz w:val="22"/>
          <w:szCs w:val="22"/>
        </w:rPr>
        <w:t>MPTION</w:t>
      </w:r>
    </w:p>
    <w:p w:rsidR="009E044C" w:rsidRPr="00A609ED" w:rsidRDefault="009E044C" w:rsidP="009E044C">
      <w:pPr>
        <w:jc w:val="center"/>
        <w:rPr>
          <w:u w:val="single"/>
        </w:rPr>
      </w:pPr>
      <w:r w:rsidRPr="00A609ED">
        <w:rPr>
          <w:rFonts w:ascii="Arial" w:hAnsi="Arial" w:cs="Arial"/>
          <w:b/>
          <w:sz w:val="22"/>
          <w:szCs w:val="22"/>
          <w:u w:val="single"/>
        </w:rPr>
        <w:t>UNDER SECTION 58-</w:t>
      </w:r>
      <w:r>
        <w:rPr>
          <w:rFonts w:ascii="Arial" w:hAnsi="Arial" w:cs="Arial"/>
          <w:b/>
          <w:sz w:val="22"/>
          <w:szCs w:val="22"/>
          <w:u w:val="single"/>
        </w:rPr>
        <w:t>13C-202Y</w:t>
      </w:r>
      <w:r w:rsidRPr="00A609ED">
        <w:rPr>
          <w:rFonts w:ascii="Arial" w:hAnsi="Arial" w:cs="Arial"/>
          <w:b/>
          <w:sz w:val="22"/>
          <w:szCs w:val="22"/>
          <w:u w:val="single"/>
        </w:rPr>
        <w:t>, NMSA 1978</w:t>
      </w:r>
    </w:p>
    <w:p w:rsidR="009E044C" w:rsidRPr="00A609ED" w:rsidRDefault="009E044C" w:rsidP="009E044C">
      <w:pPr>
        <w:rPr>
          <w:rFonts w:ascii="Arial" w:hAnsi="Arial" w:cs="Arial"/>
          <w:sz w:val="22"/>
          <w:szCs w:val="22"/>
        </w:rPr>
      </w:pPr>
    </w:p>
    <w:p w:rsidR="009E044C" w:rsidRPr="00A609ED" w:rsidRDefault="009E044C" w:rsidP="009E044C">
      <w:pPr>
        <w:spacing w:before="120"/>
        <w:rPr>
          <w:rFonts w:ascii="Arial" w:hAnsi="Arial" w:cs="Arial"/>
          <w:sz w:val="22"/>
          <w:szCs w:val="22"/>
        </w:rPr>
      </w:pPr>
      <w:r w:rsidRPr="00A609ED">
        <w:rPr>
          <w:rFonts w:ascii="Arial" w:hAnsi="Arial" w:cs="Arial"/>
          <w:sz w:val="22"/>
          <w:szCs w:val="22"/>
        </w:rPr>
        <w:t>TO:</w:t>
      </w:r>
      <w:r w:rsidRPr="00A609ED">
        <w:rPr>
          <w:rFonts w:ascii="Arial" w:hAnsi="Arial" w:cs="Arial"/>
          <w:sz w:val="22"/>
          <w:szCs w:val="22"/>
        </w:rPr>
        <w:tab/>
        <w:t>DIRECTOR, SECURITIES DIVISION</w:t>
      </w:r>
    </w:p>
    <w:p w:rsidR="009E044C" w:rsidRDefault="009E044C" w:rsidP="009E044C">
      <w:pPr>
        <w:rPr>
          <w:rFonts w:ascii="Arial" w:hAnsi="Arial" w:cs="Arial"/>
          <w:sz w:val="22"/>
          <w:szCs w:val="22"/>
        </w:rPr>
      </w:pPr>
      <w:r w:rsidRPr="00A609ED">
        <w:rPr>
          <w:rFonts w:ascii="Arial" w:hAnsi="Arial" w:cs="Arial"/>
          <w:sz w:val="22"/>
          <w:szCs w:val="22"/>
        </w:rPr>
        <w:tab/>
        <w:t xml:space="preserve">STATE OF </w:t>
      </w:r>
      <w:smartTag w:uri="urn:schemas-microsoft-com:office:smarttags" w:element="State">
        <w:smartTag w:uri="urn:schemas-microsoft-com:office:smarttags" w:element="place">
          <w:r w:rsidRPr="00A609ED">
            <w:rPr>
              <w:rFonts w:ascii="Arial" w:hAnsi="Arial" w:cs="Arial"/>
              <w:sz w:val="22"/>
              <w:szCs w:val="22"/>
            </w:rPr>
            <w:t>NEW MEXICO</w:t>
          </w:r>
        </w:smartTag>
      </w:smartTag>
    </w:p>
    <w:p w:rsidR="009E044C" w:rsidRDefault="009E044C" w:rsidP="009E044C">
      <w:pPr>
        <w:spacing w:before="360"/>
        <w:rPr>
          <w:rFonts w:ascii="Arial" w:hAnsi="Arial" w:cs="Arial"/>
          <w:sz w:val="22"/>
          <w:szCs w:val="22"/>
        </w:rPr>
      </w:pPr>
      <w:r>
        <w:rPr>
          <w:rFonts w:ascii="Arial" w:hAnsi="Arial" w:cs="Arial"/>
          <w:sz w:val="22"/>
          <w:szCs w:val="22"/>
        </w:rPr>
        <w:t>Notice is hereby given that the undersigned Company (corporation, limited partnership, limited liability company or limited liability partnership), claiming the exemption afforded by Section 58-13C-202Y, NMSA 1978, intends to avail itself of said exemption with respect to offers and sales of its securities as hereinafter set forth.  In support therefore, it submits the following information and exhibits:</w:t>
      </w:r>
    </w:p>
    <w:p w:rsidR="009E044C" w:rsidRPr="0060207F" w:rsidRDefault="009E044C" w:rsidP="009E044C">
      <w:pPr>
        <w:spacing w:before="240"/>
        <w:rPr>
          <w:rFonts w:ascii="Arial" w:hAnsi="Arial" w:cs="Arial"/>
          <w:b/>
          <w:sz w:val="22"/>
          <w:szCs w:val="22"/>
        </w:rPr>
      </w:pPr>
      <w:r w:rsidRPr="0060207F">
        <w:rPr>
          <w:rFonts w:ascii="Arial" w:hAnsi="Arial" w:cs="Arial"/>
          <w:b/>
          <w:sz w:val="22"/>
          <w:szCs w:val="22"/>
        </w:rPr>
        <w:t>A.</w:t>
      </w:r>
      <w:r w:rsidRPr="0060207F">
        <w:rPr>
          <w:rFonts w:ascii="Arial" w:hAnsi="Arial" w:cs="Arial"/>
          <w:b/>
          <w:sz w:val="22"/>
          <w:szCs w:val="22"/>
        </w:rPr>
        <w:tab/>
        <w:t>GENERAL INFORMATION</w:t>
      </w:r>
    </w:p>
    <w:p w:rsidR="009E044C" w:rsidRDefault="009E044C" w:rsidP="009E044C">
      <w:pPr>
        <w:numPr>
          <w:ilvl w:val="0"/>
          <w:numId w:val="1"/>
        </w:numPr>
        <w:spacing w:before="240" w:after="360"/>
        <w:rPr>
          <w:rFonts w:ascii="Arial" w:hAnsi="Arial" w:cs="Arial"/>
          <w:sz w:val="22"/>
          <w:szCs w:val="22"/>
        </w:rPr>
      </w:pPr>
      <w:r>
        <w:rPr>
          <w:rFonts w:ascii="Arial" w:hAnsi="Arial" w:cs="Arial"/>
          <w:sz w:val="22"/>
          <w:szCs w:val="22"/>
        </w:rPr>
        <w:t>Name and mailing address of Company.</w:t>
      </w:r>
    </w:p>
    <w:sdt>
      <w:sdtPr>
        <w:rPr>
          <w:rFonts w:ascii="Arial" w:hAnsi="Arial" w:cs="Arial"/>
          <w:sz w:val="22"/>
          <w:szCs w:val="22"/>
        </w:rPr>
        <w:id w:val="599919197"/>
        <w:placeholder>
          <w:docPart w:val="DefaultPlaceholder_-1854013440"/>
        </w:placeholder>
        <w:showingPlcHdr/>
        <w:text/>
      </w:sdtPr>
      <w:sdtContent>
        <w:p w:rsidR="009E044C" w:rsidRPr="002834CC" w:rsidRDefault="009E044C" w:rsidP="009E044C">
          <w:pPr>
            <w:spacing w:before="24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t xml:space="preserve">Type of entity (corporation, limited partnership, limited liability </w:t>
      </w:r>
      <w:proofErr w:type="gramStart"/>
      <w:r>
        <w:rPr>
          <w:rFonts w:ascii="Arial" w:hAnsi="Arial" w:cs="Arial"/>
          <w:sz w:val="22"/>
          <w:szCs w:val="22"/>
        </w:rPr>
        <w:t>company</w:t>
      </w:r>
      <w:proofErr w:type="gramEnd"/>
      <w:r>
        <w:rPr>
          <w:rFonts w:ascii="Arial" w:hAnsi="Arial" w:cs="Arial"/>
          <w:sz w:val="22"/>
          <w:szCs w:val="22"/>
        </w:rPr>
        <w:t>, limited liability partnership or other).</w:t>
      </w:r>
    </w:p>
    <w:sdt>
      <w:sdtPr>
        <w:rPr>
          <w:rFonts w:ascii="Arial" w:hAnsi="Arial" w:cs="Arial"/>
          <w:sz w:val="22"/>
          <w:szCs w:val="22"/>
        </w:rPr>
        <w:id w:val="-1014679872"/>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t>Date and place of creation (incorporation, organization, filing or date of partnership agreement).</w:t>
      </w:r>
    </w:p>
    <w:sdt>
      <w:sdtPr>
        <w:rPr>
          <w:rFonts w:ascii="Arial" w:hAnsi="Arial" w:cs="Arial"/>
          <w:sz w:val="22"/>
          <w:szCs w:val="22"/>
        </w:rPr>
        <w:id w:val="-1300376560"/>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t>Term of entity (if applicable).</w:t>
      </w:r>
    </w:p>
    <w:sdt>
      <w:sdtPr>
        <w:rPr>
          <w:rFonts w:ascii="Arial" w:hAnsi="Arial" w:cs="Arial"/>
          <w:sz w:val="22"/>
          <w:szCs w:val="22"/>
        </w:rPr>
        <w:id w:val="-595944702"/>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t>Purpose or investment objective of business.</w:t>
      </w:r>
    </w:p>
    <w:sdt>
      <w:sdtPr>
        <w:rPr>
          <w:rFonts w:ascii="Arial" w:hAnsi="Arial" w:cs="Arial"/>
          <w:sz w:val="22"/>
          <w:szCs w:val="22"/>
        </w:rPr>
        <w:id w:val="163908454"/>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t>Address where books and records, stock certificates or capital accounts are kept and by whom.</w:t>
      </w:r>
    </w:p>
    <w:sdt>
      <w:sdtPr>
        <w:rPr>
          <w:rFonts w:ascii="Arial" w:hAnsi="Arial" w:cs="Arial"/>
          <w:sz w:val="22"/>
          <w:szCs w:val="22"/>
        </w:rPr>
        <w:id w:val="-2008508747"/>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lastRenderedPageBreak/>
        <w:t xml:space="preserve">Estimated number of persons to whom offers </w:t>
      </w:r>
      <w:proofErr w:type="gramStart"/>
      <w:r>
        <w:rPr>
          <w:rFonts w:ascii="Arial" w:hAnsi="Arial" w:cs="Arial"/>
          <w:sz w:val="22"/>
          <w:szCs w:val="22"/>
        </w:rPr>
        <w:t>will be made</w:t>
      </w:r>
      <w:proofErr w:type="gramEnd"/>
      <w:r>
        <w:rPr>
          <w:rFonts w:ascii="Arial" w:hAnsi="Arial" w:cs="Arial"/>
          <w:sz w:val="22"/>
          <w:szCs w:val="22"/>
        </w:rPr>
        <w:t>.</w:t>
      </w:r>
    </w:p>
    <w:sdt>
      <w:sdtPr>
        <w:rPr>
          <w:rFonts w:ascii="Arial" w:hAnsi="Arial" w:cs="Arial"/>
          <w:sz w:val="22"/>
          <w:szCs w:val="22"/>
        </w:rPr>
        <w:id w:val="132069526"/>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t>Number of current security holders.</w:t>
      </w:r>
    </w:p>
    <w:sdt>
      <w:sdtPr>
        <w:rPr>
          <w:rFonts w:ascii="Arial" w:hAnsi="Arial" w:cs="Arial"/>
          <w:sz w:val="22"/>
          <w:szCs w:val="22"/>
        </w:rPr>
        <w:id w:val="2048253293"/>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Default="009E044C" w:rsidP="009E044C">
      <w:pPr>
        <w:numPr>
          <w:ilvl w:val="0"/>
          <w:numId w:val="1"/>
        </w:numPr>
        <w:spacing w:before="120" w:after="360"/>
        <w:rPr>
          <w:rFonts w:ascii="Arial" w:hAnsi="Arial" w:cs="Arial"/>
          <w:sz w:val="22"/>
          <w:szCs w:val="22"/>
        </w:rPr>
      </w:pPr>
      <w:r>
        <w:rPr>
          <w:rFonts w:ascii="Arial" w:hAnsi="Arial" w:cs="Arial"/>
          <w:sz w:val="22"/>
          <w:szCs w:val="22"/>
        </w:rPr>
        <w:t>Name and address of each person who will be effecting or attempting to effect sales of securities.</w:t>
      </w:r>
    </w:p>
    <w:sdt>
      <w:sdtPr>
        <w:rPr>
          <w:rFonts w:ascii="Arial" w:hAnsi="Arial" w:cs="Arial"/>
          <w:sz w:val="22"/>
          <w:szCs w:val="22"/>
        </w:rPr>
        <w:id w:val="-88084769"/>
        <w:placeholder>
          <w:docPart w:val="DefaultPlaceholder_-1854013440"/>
        </w:placeholder>
        <w:showingPlcHdr/>
        <w:text/>
      </w:sdtPr>
      <w:sdtContent>
        <w:p w:rsidR="009E044C" w:rsidRDefault="009E044C" w:rsidP="009E044C">
          <w:pPr>
            <w:spacing w:before="120" w:after="360"/>
            <w:ind w:left="792"/>
            <w:rPr>
              <w:rFonts w:ascii="Arial" w:hAnsi="Arial" w:cs="Arial"/>
              <w:sz w:val="22"/>
              <w:szCs w:val="22"/>
            </w:rPr>
          </w:pPr>
          <w:r w:rsidRPr="00785F38">
            <w:rPr>
              <w:rStyle w:val="PlaceholderText"/>
              <w:rFonts w:eastAsiaTheme="minorHAnsi"/>
            </w:rPr>
            <w:t>Click or tap here to enter text.</w:t>
          </w:r>
        </w:p>
      </w:sdtContent>
    </w:sdt>
    <w:p w:rsidR="009E044C" w:rsidRPr="0060207F" w:rsidRDefault="009E044C" w:rsidP="009E044C">
      <w:pPr>
        <w:rPr>
          <w:rFonts w:ascii="Arial" w:hAnsi="Arial" w:cs="Arial"/>
          <w:b/>
          <w:sz w:val="22"/>
          <w:szCs w:val="22"/>
        </w:rPr>
      </w:pPr>
      <w:r w:rsidRPr="0060207F">
        <w:rPr>
          <w:rFonts w:ascii="Arial" w:hAnsi="Arial" w:cs="Arial"/>
          <w:b/>
          <w:sz w:val="22"/>
          <w:szCs w:val="22"/>
        </w:rPr>
        <w:t>B.</w:t>
      </w:r>
      <w:r w:rsidRPr="0060207F">
        <w:rPr>
          <w:rFonts w:ascii="Arial" w:hAnsi="Arial" w:cs="Arial"/>
          <w:b/>
          <w:sz w:val="22"/>
          <w:szCs w:val="22"/>
        </w:rPr>
        <w:tab/>
        <w:t>GOVERNING INSTRUMENTS</w:t>
      </w:r>
    </w:p>
    <w:p w:rsidR="009E044C" w:rsidRDefault="009E044C" w:rsidP="009E044C">
      <w:pPr>
        <w:spacing w:before="240"/>
        <w:rPr>
          <w:rFonts w:ascii="Arial" w:hAnsi="Arial" w:cs="Arial"/>
          <w:sz w:val="22"/>
          <w:szCs w:val="22"/>
        </w:rPr>
      </w:pPr>
      <w:r>
        <w:rPr>
          <w:rFonts w:ascii="Arial" w:hAnsi="Arial" w:cs="Arial"/>
          <w:sz w:val="22"/>
          <w:szCs w:val="22"/>
        </w:rPr>
        <w:t xml:space="preserve">Attach a copy of the Articles of Incorporation, Articles of Organization, </w:t>
      </w:r>
      <w:proofErr w:type="gramStart"/>
      <w:r>
        <w:rPr>
          <w:rFonts w:ascii="Arial" w:hAnsi="Arial" w:cs="Arial"/>
          <w:sz w:val="22"/>
          <w:szCs w:val="22"/>
        </w:rPr>
        <w:t>Registration</w:t>
      </w:r>
      <w:proofErr w:type="gramEnd"/>
      <w:r>
        <w:rPr>
          <w:rFonts w:ascii="Arial" w:hAnsi="Arial" w:cs="Arial"/>
          <w:sz w:val="22"/>
          <w:szCs w:val="22"/>
        </w:rPr>
        <w:t xml:space="preserve"> of Limited Liability Partnership, Certificate of Limited Partnership or other instruments of creation of the Company, including all amendments.</w:t>
      </w:r>
    </w:p>
    <w:p w:rsidR="009E044C" w:rsidRPr="0060207F" w:rsidRDefault="009E044C" w:rsidP="009E044C">
      <w:pPr>
        <w:spacing w:before="240"/>
        <w:rPr>
          <w:rFonts w:ascii="Arial" w:hAnsi="Arial" w:cs="Arial"/>
          <w:b/>
          <w:sz w:val="22"/>
          <w:szCs w:val="22"/>
        </w:rPr>
      </w:pPr>
      <w:r>
        <w:rPr>
          <w:rFonts w:ascii="Arial" w:hAnsi="Arial" w:cs="Arial"/>
          <w:sz w:val="22"/>
          <w:szCs w:val="22"/>
        </w:rPr>
        <w:br w:type="page"/>
      </w:r>
      <w:r w:rsidRPr="0060207F">
        <w:rPr>
          <w:rFonts w:ascii="Arial" w:hAnsi="Arial" w:cs="Arial"/>
          <w:b/>
          <w:sz w:val="22"/>
          <w:szCs w:val="22"/>
        </w:rPr>
        <w:lastRenderedPageBreak/>
        <w:t>C.</w:t>
      </w:r>
      <w:r w:rsidRPr="0060207F">
        <w:rPr>
          <w:rFonts w:ascii="Arial" w:hAnsi="Arial" w:cs="Arial"/>
          <w:b/>
          <w:sz w:val="22"/>
          <w:szCs w:val="22"/>
        </w:rPr>
        <w:tab/>
        <w:t>REPRESENTATIONS</w:t>
      </w:r>
    </w:p>
    <w:p w:rsidR="009E044C" w:rsidRDefault="009E044C" w:rsidP="009E044C">
      <w:pPr>
        <w:spacing w:before="240"/>
        <w:rPr>
          <w:rFonts w:ascii="Arial" w:hAnsi="Arial" w:cs="Arial"/>
          <w:sz w:val="22"/>
          <w:szCs w:val="22"/>
        </w:rPr>
      </w:pPr>
      <w:r>
        <w:rPr>
          <w:rFonts w:ascii="Arial" w:hAnsi="Arial" w:cs="Arial"/>
          <w:sz w:val="22"/>
          <w:szCs w:val="22"/>
        </w:rPr>
        <w:tab/>
        <w:t>The undersigned represents:</w:t>
      </w:r>
    </w:p>
    <w:p w:rsidR="009E044C" w:rsidRDefault="009E044C" w:rsidP="009E044C">
      <w:pPr>
        <w:numPr>
          <w:ilvl w:val="0"/>
          <w:numId w:val="2"/>
        </w:numPr>
        <w:spacing w:before="240" w:after="360"/>
        <w:rPr>
          <w:rFonts w:ascii="Arial" w:hAnsi="Arial" w:cs="Arial"/>
          <w:sz w:val="22"/>
          <w:szCs w:val="22"/>
        </w:rPr>
      </w:pPr>
      <w:r>
        <w:rPr>
          <w:rFonts w:ascii="Arial" w:hAnsi="Arial" w:cs="Arial"/>
          <w:sz w:val="22"/>
          <w:szCs w:val="22"/>
        </w:rPr>
        <w:t>That the number of security holders will not in consequence of any sale made under the exemption afforded by Section 58-13C-202Y exceed twenty five.</w:t>
      </w:r>
    </w:p>
    <w:p w:rsidR="009E044C" w:rsidRDefault="009E044C" w:rsidP="009E044C">
      <w:pPr>
        <w:numPr>
          <w:ilvl w:val="0"/>
          <w:numId w:val="2"/>
        </w:numPr>
        <w:spacing w:before="120" w:after="360"/>
        <w:rPr>
          <w:rFonts w:ascii="Arial" w:hAnsi="Arial" w:cs="Arial"/>
          <w:sz w:val="22"/>
          <w:szCs w:val="22"/>
        </w:rPr>
      </w:pPr>
      <w:proofErr w:type="gramStart"/>
      <w:r>
        <w:rPr>
          <w:rFonts w:ascii="Arial" w:hAnsi="Arial" w:cs="Arial"/>
          <w:sz w:val="22"/>
          <w:szCs w:val="22"/>
        </w:rPr>
        <w:t>That sales</w:t>
      </w:r>
      <w:proofErr w:type="gramEnd"/>
      <w:r>
        <w:rPr>
          <w:rFonts w:ascii="Arial" w:hAnsi="Arial" w:cs="Arial"/>
          <w:sz w:val="22"/>
          <w:szCs w:val="22"/>
        </w:rPr>
        <w:t xml:space="preserve"> have been and will be made only to buyers believed to be purchasing for investment.</w:t>
      </w:r>
    </w:p>
    <w:p w:rsidR="009E044C" w:rsidRDefault="009E044C" w:rsidP="009E044C">
      <w:pPr>
        <w:numPr>
          <w:ilvl w:val="0"/>
          <w:numId w:val="2"/>
        </w:numPr>
        <w:spacing w:before="120" w:after="360"/>
        <w:rPr>
          <w:rFonts w:ascii="Arial" w:hAnsi="Arial" w:cs="Arial"/>
          <w:sz w:val="22"/>
          <w:szCs w:val="22"/>
        </w:rPr>
      </w:pPr>
      <w:r>
        <w:rPr>
          <w:rFonts w:ascii="Arial" w:hAnsi="Arial" w:cs="Arial"/>
          <w:sz w:val="22"/>
          <w:szCs w:val="22"/>
        </w:rPr>
        <w:t>That no commissions or other remunerations have been, are being, or will be paid or given, directly or indirectly, for soliciting prospective buyers except to broker dealers and sales representatives licensed pursuant to the New Mexico Uniform Securities Act.</w:t>
      </w:r>
    </w:p>
    <w:p w:rsidR="009E044C" w:rsidRDefault="009E044C" w:rsidP="009E044C">
      <w:pPr>
        <w:numPr>
          <w:ilvl w:val="0"/>
          <w:numId w:val="2"/>
        </w:numPr>
        <w:spacing w:before="120" w:after="360"/>
        <w:rPr>
          <w:rFonts w:ascii="Arial" w:hAnsi="Arial" w:cs="Arial"/>
          <w:sz w:val="22"/>
          <w:szCs w:val="22"/>
        </w:rPr>
      </w:pPr>
      <w:r>
        <w:rPr>
          <w:rFonts w:ascii="Arial" w:hAnsi="Arial" w:cs="Arial"/>
          <w:sz w:val="22"/>
          <w:szCs w:val="22"/>
        </w:rPr>
        <w:t>That neither news releases, advertisements in newspapers, radio, television nor any other form of public advertising will be used in any manner to contact prospective buyers.</w:t>
      </w:r>
    </w:p>
    <w:p w:rsidR="009E044C" w:rsidRDefault="009E044C" w:rsidP="009E044C">
      <w:pPr>
        <w:numPr>
          <w:ilvl w:val="0"/>
          <w:numId w:val="2"/>
        </w:numPr>
        <w:spacing w:before="120" w:after="360"/>
        <w:rPr>
          <w:rFonts w:ascii="Arial" w:hAnsi="Arial" w:cs="Arial"/>
          <w:sz w:val="22"/>
          <w:szCs w:val="22"/>
        </w:rPr>
      </w:pPr>
      <w:r>
        <w:rPr>
          <w:rFonts w:ascii="Arial" w:hAnsi="Arial" w:cs="Arial"/>
          <w:sz w:val="22"/>
          <w:szCs w:val="22"/>
        </w:rPr>
        <w:t xml:space="preserve">That it understands that acceptance of this notice filing does not constitute approval or recommendation by the Director of the Securities Division of the securities to be </w:t>
      </w:r>
      <w:proofErr w:type="gramStart"/>
      <w:r>
        <w:rPr>
          <w:rFonts w:ascii="Arial" w:hAnsi="Arial" w:cs="Arial"/>
          <w:sz w:val="22"/>
          <w:szCs w:val="22"/>
        </w:rPr>
        <w:t>issued</w:t>
      </w:r>
      <w:proofErr w:type="gramEnd"/>
      <w:r>
        <w:rPr>
          <w:rFonts w:ascii="Arial" w:hAnsi="Arial" w:cs="Arial"/>
          <w:sz w:val="22"/>
          <w:szCs w:val="22"/>
        </w:rPr>
        <w:t xml:space="preserve"> and sold.</w:t>
      </w:r>
    </w:p>
    <w:p w:rsidR="009E044C" w:rsidRDefault="009E044C" w:rsidP="009E044C">
      <w:pPr>
        <w:numPr>
          <w:ilvl w:val="0"/>
          <w:numId w:val="2"/>
        </w:numPr>
        <w:spacing w:before="120" w:after="360"/>
        <w:rPr>
          <w:rFonts w:ascii="Arial" w:hAnsi="Arial" w:cs="Arial"/>
          <w:sz w:val="22"/>
          <w:szCs w:val="22"/>
        </w:rPr>
      </w:pPr>
      <w:proofErr w:type="gramStart"/>
      <w:r>
        <w:rPr>
          <w:rFonts w:ascii="Arial" w:hAnsi="Arial" w:cs="Arial"/>
          <w:sz w:val="22"/>
          <w:szCs w:val="22"/>
        </w:rPr>
        <w:t>That the promoters and persons listed under paragraph A (9), above, understand the provisions of Section 58-13C-501, New Mexico Uniform Securities Act, which states that in connection with the offer to sell, sale, offer to purchase or purchase of a security, a person shall not, directly or indirectly employ any device, or artifice to defraud; make an untrue statement of a material fact where such an omission would be misleading; or engage in an act, practice or course of business which operates or would operate as a fraud or deceit upon a person.</w:t>
      </w:r>
      <w:proofErr w:type="gramEnd"/>
    </w:p>
    <w:p w:rsidR="009E044C" w:rsidRDefault="009E044C" w:rsidP="009E044C">
      <w:pPr>
        <w:rPr>
          <w:rFonts w:ascii="Arial" w:hAnsi="Arial" w:cs="Arial"/>
          <w:sz w:val="22"/>
          <w:szCs w:val="22"/>
        </w:rPr>
      </w:pPr>
    </w:p>
    <w:p w:rsidR="009E044C" w:rsidRDefault="009E044C" w:rsidP="009E044C">
      <w:pPr>
        <w:rPr>
          <w:rFonts w:ascii="Arial" w:hAnsi="Arial" w:cs="Arial"/>
          <w:sz w:val="22"/>
          <w:szCs w:val="22"/>
        </w:rPr>
      </w:pPr>
    </w:p>
    <w:p w:rsidR="009E044C" w:rsidRDefault="009E044C" w:rsidP="009E044C">
      <w:pPr>
        <w:rPr>
          <w:rFonts w:ascii="Arial" w:hAnsi="Arial" w:cs="Arial"/>
          <w:sz w:val="22"/>
          <w:szCs w:val="22"/>
        </w:rPr>
      </w:pPr>
    </w:p>
    <w:p w:rsidR="009E044C" w:rsidRDefault="009E044C" w:rsidP="009E044C">
      <w:pPr>
        <w:ind w:left="720"/>
        <w:rPr>
          <w:rFonts w:ascii="Arial" w:hAnsi="Arial" w:cs="Arial"/>
          <w:sz w:val="22"/>
          <w:szCs w:val="22"/>
        </w:rPr>
      </w:pPr>
      <w:r>
        <w:rPr>
          <w:rFonts w:ascii="Arial" w:hAnsi="Arial" w:cs="Arial"/>
          <w:sz w:val="22"/>
          <w:szCs w:val="22"/>
        </w:rPr>
        <w:t>___________________</w:t>
      </w:r>
      <w:r>
        <w:rPr>
          <w:rFonts w:ascii="Arial" w:hAnsi="Arial" w:cs="Arial"/>
          <w:sz w:val="22"/>
          <w:szCs w:val="22"/>
        </w:rPr>
        <w:tab/>
      </w:r>
      <w:r>
        <w:rPr>
          <w:rFonts w:ascii="Arial" w:hAnsi="Arial" w:cs="Arial"/>
          <w:sz w:val="22"/>
          <w:szCs w:val="22"/>
        </w:rPr>
        <w:tab/>
        <w:t>____________________________________</w:t>
      </w:r>
    </w:p>
    <w:p w:rsidR="009E044C" w:rsidRDefault="009E044C" w:rsidP="009E044C">
      <w:pPr>
        <w:ind w:firstLine="720"/>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 of Company</w:t>
      </w:r>
    </w:p>
    <w:p w:rsidR="009E044C" w:rsidRDefault="009E044C" w:rsidP="009E044C">
      <w:pPr>
        <w:rPr>
          <w:rFonts w:ascii="Arial" w:hAnsi="Arial" w:cs="Arial"/>
          <w:sz w:val="22"/>
          <w:szCs w:val="22"/>
        </w:rPr>
      </w:pPr>
    </w:p>
    <w:p w:rsidR="009E044C" w:rsidRDefault="009E044C" w:rsidP="009E044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__________________________</w:t>
      </w:r>
      <w:r>
        <w:rPr>
          <w:rFonts w:ascii="Arial" w:hAnsi="Arial" w:cs="Arial"/>
          <w:sz w:val="22"/>
          <w:szCs w:val="22"/>
        </w:rPr>
        <w:t>_________</w:t>
      </w:r>
      <w:r>
        <w:rPr>
          <w:rFonts w:ascii="Arial" w:hAnsi="Arial" w:cs="Arial"/>
          <w:sz w:val="22"/>
          <w:szCs w:val="22"/>
        </w:rPr>
        <w:t>_</w:t>
      </w:r>
    </w:p>
    <w:p w:rsidR="009E044C" w:rsidRDefault="009E044C" w:rsidP="009E044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w:t>
      </w:r>
    </w:p>
    <w:p w:rsidR="009E044C" w:rsidRDefault="009E044C" w:rsidP="009E044C">
      <w:pPr>
        <w:rPr>
          <w:rFonts w:ascii="Arial" w:hAnsi="Arial" w:cs="Arial"/>
          <w:sz w:val="22"/>
          <w:szCs w:val="22"/>
        </w:rPr>
      </w:pPr>
    </w:p>
    <w:p w:rsidR="009E044C" w:rsidRDefault="009E044C" w:rsidP="009E044C">
      <w:pPr>
        <w:rPr>
          <w:rFonts w:ascii="Arial" w:hAnsi="Arial" w:cs="Arial"/>
          <w:sz w:val="22"/>
          <w:szCs w:val="22"/>
        </w:rPr>
      </w:pPr>
    </w:p>
    <w:p w:rsidR="009E044C" w:rsidRPr="0060207F" w:rsidRDefault="009E044C" w:rsidP="009E044C">
      <w:pPr>
        <w:ind w:left="3600" w:firstLine="720"/>
        <w:rPr>
          <w:rFonts w:ascii="Arial" w:hAnsi="Arial" w:cs="Arial"/>
          <w:sz w:val="22"/>
          <w:szCs w:val="22"/>
        </w:rPr>
      </w:pPr>
      <w:bookmarkStart w:id="0" w:name="_GoBack"/>
      <w:bookmarkEnd w:id="0"/>
      <w:r w:rsidRPr="0060207F">
        <w:rPr>
          <w:rFonts w:ascii="Arial" w:hAnsi="Arial" w:cs="Arial"/>
          <w:sz w:val="22"/>
          <w:szCs w:val="22"/>
        </w:rPr>
        <w:t>___________________________</w:t>
      </w:r>
      <w:r>
        <w:rPr>
          <w:rFonts w:ascii="Arial" w:hAnsi="Arial" w:cs="Arial"/>
          <w:sz w:val="22"/>
          <w:szCs w:val="22"/>
        </w:rPr>
        <w:t>____</w:t>
      </w:r>
      <w:r>
        <w:rPr>
          <w:rFonts w:ascii="Arial" w:hAnsi="Arial" w:cs="Arial"/>
          <w:sz w:val="22"/>
          <w:szCs w:val="22"/>
        </w:rPr>
        <w:t>_____</w:t>
      </w:r>
    </w:p>
    <w:p w:rsidR="009E044C" w:rsidRDefault="009E044C" w:rsidP="009E044C">
      <w:pPr>
        <w:ind w:left="3600" w:firstLine="720"/>
        <w:rPr>
          <w:rFonts w:ascii="Arial" w:hAnsi="Arial" w:cs="Arial"/>
          <w:sz w:val="22"/>
          <w:szCs w:val="22"/>
        </w:rPr>
      </w:pPr>
      <w:r>
        <w:rPr>
          <w:rFonts w:ascii="Arial" w:hAnsi="Arial" w:cs="Arial"/>
          <w:sz w:val="22"/>
          <w:szCs w:val="22"/>
        </w:rPr>
        <w:t>Signature and Title of Authorized Person</w:t>
      </w:r>
    </w:p>
    <w:p w:rsidR="009E044C" w:rsidRDefault="009E044C" w:rsidP="009E044C">
      <w:pPr>
        <w:rPr>
          <w:rFonts w:ascii="Arial" w:hAnsi="Arial" w:cs="Arial"/>
          <w:sz w:val="22"/>
          <w:szCs w:val="22"/>
        </w:rPr>
      </w:pPr>
    </w:p>
    <w:p w:rsidR="009E044C" w:rsidRDefault="009E044C" w:rsidP="009E044C">
      <w:pPr>
        <w:rPr>
          <w:rFonts w:ascii="Arial" w:hAnsi="Arial" w:cs="Arial"/>
          <w:sz w:val="22"/>
          <w:szCs w:val="22"/>
        </w:rPr>
      </w:pPr>
    </w:p>
    <w:p w:rsidR="003454B5" w:rsidRDefault="003454B5"/>
    <w:sectPr w:rsidR="00345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358D"/>
    <w:multiLevelType w:val="hybridMultilevel"/>
    <w:tmpl w:val="3BACB5C2"/>
    <w:lvl w:ilvl="0" w:tplc="3D869226">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DB6AB2"/>
    <w:multiLevelType w:val="hybridMultilevel"/>
    <w:tmpl w:val="108ABC38"/>
    <w:lvl w:ilvl="0" w:tplc="9A1EFBE8">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4C"/>
    <w:rsid w:val="003454B5"/>
    <w:rsid w:val="009E0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159ECE0"/>
  <w15:chartTrackingRefBased/>
  <w15:docId w15:val="{594CA219-BD8F-4099-802B-26DBAB2B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F23C30D-B325-4396-8FD7-13FAEE66F117}"/>
      </w:docPartPr>
      <w:docPartBody>
        <w:p w:rsidR="00000000" w:rsidRDefault="00B85D47">
          <w:r w:rsidRPr="00785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47"/>
    <w:rsid w:val="00B8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D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Regulation and Licensing</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Montano</dc:creator>
  <cp:keywords/>
  <dc:description/>
  <cp:lastModifiedBy>Krystal Montano</cp:lastModifiedBy>
  <cp:revision>1</cp:revision>
  <dcterms:created xsi:type="dcterms:W3CDTF">2020-12-02T17:08:00Z</dcterms:created>
  <dcterms:modified xsi:type="dcterms:W3CDTF">2020-12-02T17:28:00Z</dcterms:modified>
</cp:coreProperties>
</file>